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CE" w:rsidRPr="000C78CE" w:rsidRDefault="000C78CE" w:rsidP="000C78CE">
      <w:pPr>
        <w:tabs>
          <w:tab w:val="right" w:pos="7329"/>
        </w:tabs>
        <w:spacing w:before="28"/>
        <w:ind w:right="3911"/>
        <w:rPr>
          <w:rFonts w:ascii="Bodoni MT" w:hAnsi="Bodoni MT"/>
        </w:rPr>
      </w:pPr>
      <w:bookmarkStart w:id="0" w:name="_GoBack"/>
      <w:bookmarkEnd w:id="0"/>
      <w:r w:rsidRPr="000C78CE">
        <w:rPr>
          <w:rFonts w:ascii="Bodoni MT" w:hAnsi="Bodoni MT"/>
        </w:rPr>
        <w:t>Name:_________________________________________________________</w:t>
      </w:r>
      <w:r w:rsidRPr="000C78CE">
        <w:rPr>
          <w:rFonts w:ascii="Bodoni MT" w:hAnsi="Bodoni MT"/>
        </w:rPr>
        <w:tab/>
        <w:t>_______________Period:_________</w:t>
      </w:r>
    </w:p>
    <w:p w:rsidR="00EB6317" w:rsidRPr="000C78CE" w:rsidRDefault="000C78CE" w:rsidP="000C78CE">
      <w:pPr>
        <w:spacing w:before="28"/>
        <w:ind w:right="3911"/>
        <w:rPr>
          <w:rFonts w:ascii="Bodoni MT" w:hAnsi="Bodoni MT"/>
        </w:rPr>
      </w:pPr>
      <w:r w:rsidRPr="000C78CE">
        <w:rPr>
          <w:rFonts w:ascii="Bodoni MT" w:hAnsi="Bodoni MT"/>
        </w:rPr>
        <w:t>12</w:t>
      </w:r>
      <w:r w:rsidRPr="000C78CE">
        <w:rPr>
          <w:rFonts w:ascii="Bodoni MT" w:hAnsi="Bodoni MT"/>
          <w:vertAlign w:val="superscript"/>
        </w:rPr>
        <w:t>th</w:t>
      </w:r>
      <w:r w:rsidRPr="000C78CE">
        <w:rPr>
          <w:rFonts w:ascii="Bodoni MT" w:hAnsi="Bodoni MT"/>
        </w:rPr>
        <w:t xml:space="preserve"> Multicultural Lit</w:t>
      </w:r>
      <w:r w:rsidRPr="000C78CE">
        <w:rPr>
          <w:rFonts w:ascii="Bodoni MT" w:hAnsi="Bodoni MT"/>
          <w:b/>
          <w:i/>
        </w:rPr>
        <w:t xml:space="preserve">: </w:t>
      </w:r>
      <w:r w:rsidR="00F912D4" w:rsidRPr="000C78CE">
        <w:rPr>
          <w:rFonts w:ascii="Bodoni MT" w:hAnsi="Bodoni MT"/>
          <w:b/>
          <w:i/>
        </w:rPr>
        <w:t>The Kite Runner</w:t>
      </w:r>
      <w:r w:rsidR="00F912D4" w:rsidRPr="000C78CE">
        <w:rPr>
          <w:rFonts w:ascii="Bodoni MT" w:hAnsi="Bodoni MT"/>
        </w:rPr>
        <w:t xml:space="preserve"> Universal Themes Anticipation Guide</w:t>
      </w:r>
    </w:p>
    <w:p w:rsidR="00EB6317" w:rsidRPr="000C78CE" w:rsidRDefault="00A178C8" w:rsidP="000C78CE">
      <w:pPr>
        <w:pStyle w:val="BodyText"/>
        <w:spacing w:before="56"/>
        <w:rPr>
          <w:rFonts w:ascii="Bodoni MT" w:hAnsi="Bodoni MT"/>
          <w:u w:val="none"/>
        </w:rPr>
      </w:pPr>
      <w:r w:rsidRPr="000C78CE">
        <w:rPr>
          <w:rFonts w:ascii="Bodoni MT" w:hAnsi="Bodoni MT"/>
        </w:rPr>
        <w:t>Task</w:t>
      </w:r>
      <w:r w:rsidR="000C78CE">
        <w:rPr>
          <w:rFonts w:ascii="Bodoni MT" w:hAnsi="Bodoni MT"/>
          <w:u w:val="none"/>
        </w:rPr>
        <w:t>: Next to each major theme</w:t>
      </w:r>
      <w:r w:rsidR="00A62F89">
        <w:rPr>
          <w:rFonts w:ascii="Bodoni MT" w:hAnsi="Bodoni MT"/>
          <w:u w:val="none"/>
        </w:rPr>
        <w:t>, write A or D for whether you agree or d</w:t>
      </w:r>
      <w:r w:rsidRPr="000C78CE">
        <w:rPr>
          <w:rFonts w:ascii="Bodoni MT" w:hAnsi="Bodoni MT"/>
          <w:u w:val="none"/>
        </w:rPr>
        <w:t>isagree with the statemen</w:t>
      </w:r>
      <w:r w:rsidR="00A62F89">
        <w:rPr>
          <w:rFonts w:ascii="Bodoni MT" w:hAnsi="Bodoni MT"/>
          <w:u w:val="none"/>
        </w:rPr>
        <w:t>t below it, or both if you’re not sure. Then, in the next box, explain your reasoning in complete sentences.</w:t>
      </w:r>
    </w:p>
    <w:p w:rsidR="00EB6317" w:rsidRPr="000C78CE" w:rsidRDefault="00EB6317">
      <w:pPr>
        <w:pStyle w:val="BodyText"/>
        <w:spacing w:before="8"/>
        <w:rPr>
          <w:rFonts w:ascii="Bodoni MT" w:hAnsi="Bodoni MT"/>
          <w:sz w:val="19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860"/>
        <w:gridCol w:w="7350"/>
      </w:tblGrid>
      <w:tr w:rsidR="00EB6317" w:rsidRPr="000C78CE" w:rsidTr="00A62F89">
        <w:trPr>
          <w:trHeight w:val="520"/>
        </w:trPr>
        <w:tc>
          <w:tcPr>
            <w:tcW w:w="2808" w:type="dxa"/>
          </w:tcPr>
          <w:p w:rsidR="00EB6317" w:rsidRPr="000C78CE" w:rsidRDefault="00A178C8">
            <w:pPr>
              <w:pStyle w:val="TableParagraph"/>
              <w:spacing w:line="265" w:lineRule="exact"/>
              <w:ind w:left="551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>Theme Statements</w:t>
            </w:r>
          </w:p>
        </w:tc>
        <w:tc>
          <w:tcPr>
            <w:tcW w:w="860" w:type="dxa"/>
          </w:tcPr>
          <w:p w:rsidR="00EB6317" w:rsidRPr="00A62F89" w:rsidRDefault="00A62F89">
            <w:pPr>
              <w:pStyle w:val="TableParagraph"/>
              <w:spacing w:line="265" w:lineRule="exact"/>
              <w:ind w:left="102"/>
              <w:rPr>
                <w:rFonts w:ascii="Bodoni MT" w:hAnsi="Bodoni MT"/>
                <w:sz w:val="18"/>
                <w:szCs w:val="18"/>
              </w:rPr>
            </w:pPr>
            <w:r w:rsidRPr="00A62F89">
              <w:rPr>
                <w:rFonts w:ascii="Bodoni MT" w:hAnsi="Bodoni MT"/>
                <w:sz w:val="18"/>
                <w:szCs w:val="18"/>
              </w:rPr>
              <w:t xml:space="preserve">Agree or </w:t>
            </w:r>
            <w:r w:rsidR="00A178C8" w:rsidRPr="00A62F89">
              <w:rPr>
                <w:rFonts w:ascii="Bodoni MT" w:hAnsi="Bodoni MT"/>
                <w:sz w:val="18"/>
                <w:szCs w:val="18"/>
              </w:rPr>
              <w:t>Disagree?</w:t>
            </w:r>
          </w:p>
        </w:tc>
        <w:tc>
          <w:tcPr>
            <w:tcW w:w="7350" w:type="dxa"/>
          </w:tcPr>
          <w:p w:rsidR="00EB6317" w:rsidRPr="000C78CE" w:rsidRDefault="00A178C8" w:rsidP="000C78CE">
            <w:pPr>
              <w:pStyle w:val="TableParagraph"/>
              <w:spacing w:line="265" w:lineRule="exact"/>
              <w:ind w:left="100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>Why?</w:t>
            </w:r>
            <w:r w:rsidR="000C78CE" w:rsidRPr="000C78CE">
              <w:rPr>
                <w:rFonts w:ascii="Bodoni MT" w:hAnsi="Bodoni MT"/>
              </w:rPr>
              <w:t xml:space="preserve"> Explain your answer, connecting the statement</w:t>
            </w:r>
            <w:r w:rsidR="00A62F89">
              <w:rPr>
                <w:rFonts w:ascii="Bodoni MT" w:hAnsi="Bodoni MT"/>
              </w:rPr>
              <w:t xml:space="preserve"> to</w:t>
            </w:r>
            <w:r w:rsidR="000C78CE">
              <w:rPr>
                <w:rFonts w:ascii="Bodoni MT" w:hAnsi="Bodoni MT"/>
              </w:rPr>
              <w:t xml:space="preserve"> examples from</w:t>
            </w:r>
            <w:r w:rsidR="00A62F89">
              <w:rPr>
                <w:rFonts w:ascii="Bodoni MT" w:hAnsi="Bodoni MT"/>
              </w:rPr>
              <w:t xml:space="preserve"> </w:t>
            </w:r>
            <w:r w:rsidR="000C78CE" w:rsidRPr="000C78CE">
              <w:rPr>
                <w:rFonts w:ascii="Bodoni MT" w:hAnsi="Bodoni MT"/>
              </w:rPr>
              <w:t>your</w:t>
            </w:r>
            <w:r w:rsidR="00A62F89">
              <w:rPr>
                <w:rFonts w:ascii="Bodoni MT" w:hAnsi="Bodoni MT"/>
              </w:rPr>
              <w:t xml:space="preserve"> </w:t>
            </w:r>
            <w:r w:rsidR="00146585">
              <w:rPr>
                <w:rFonts w:ascii="Bodoni MT" w:hAnsi="Bodoni MT"/>
              </w:rPr>
              <w:t xml:space="preserve">own </w:t>
            </w:r>
            <w:r w:rsidRPr="000C78CE">
              <w:rPr>
                <w:rFonts w:ascii="Bodoni MT" w:hAnsi="Bodoni MT"/>
              </w:rPr>
              <w:t>experience</w:t>
            </w:r>
            <w:r w:rsidR="00146585">
              <w:rPr>
                <w:rFonts w:ascii="Bodoni MT" w:hAnsi="Bodoni MT"/>
              </w:rPr>
              <w:t>s</w:t>
            </w:r>
            <w:r w:rsidRPr="000C78CE">
              <w:rPr>
                <w:rFonts w:ascii="Bodoni MT" w:hAnsi="Bodoni MT"/>
              </w:rPr>
              <w:t xml:space="preserve"> and</w:t>
            </w:r>
            <w:r w:rsidR="000C78CE">
              <w:rPr>
                <w:rFonts w:ascii="Bodoni MT" w:hAnsi="Bodoni MT"/>
              </w:rPr>
              <w:t>/or</w:t>
            </w:r>
            <w:r w:rsidRPr="000C78CE">
              <w:rPr>
                <w:rFonts w:ascii="Bodoni MT" w:hAnsi="Bodoni MT"/>
              </w:rPr>
              <w:t xml:space="preserve"> knowledge.</w:t>
            </w:r>
          </w:p>
        </w:tc>
      </w:tr>
      <w:tr w:rsidR="00EB6317" w:rsidRPr="000C78CE" w:rsidTr="00A62F89">
        <w:trPr>
          <w:trHeight w:val="1620"/>
        </w:trPr>
        <w:tc>
          <w:tcPr>
            <w:tcW w:w="2808" w:type="dxa"/>
          </w:tcPr>
          <w:p w:rsidR="00EB6317" w:rsidRPr="000C78CE" w:rsidRDefault="00A178C8" w:rsidP="000C78CE">
            <w:pPr>
              <w:pStyle w:val="TableParagraph"/>
              <w:spacing w:line="265" w:lineRule="exact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  <w:u w:val="single"/>
              </w:rPr>
              <w:t>Guilt and Redemption</w:t>
            </w:r>
          </w:p>
          <w:p w:rsidR="00EB6317" w:rsidRPr="000C78CE" w:rsidRDefault="00EB6317">
            <w:pPr>
              <w:pStyle w:val="TableParagraph"/>
              <w:rPr>
                <w:rFonts w:ascii="Bodoni MT" w:hAnsi="Bodoni MT"/>
                <w:sz w:val="23"/>
              </w:rPr>
            </w:pPr>
          </w:p>
          <w:p w:rsidR="00EB6317" w:rsidRDefault="00A178C8" w:rsidP="000C78CE">
            <w:pPr>
              <w:pStyle w:val="TableParagraph"/>
              <w:ind w:right="319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>Those who suffer at the han</w:t>
            </w:r>
            <w:r w:rsidR="00A62F89">
              <w:rPr>
                <w:rFonts w:ascii="Bodoni MT" w:hAnsi="Bodoni MT"/>
              </w:rPr>
              <w:t xml:space="preserve">ds of oppressors </w:t>
            </w:r>
            <w:r w:rsidRPr="000C78CE">
              <w:rPr>
                <w:rFonts w:ascii="Bodoni MT" w:hAnsi="Bodoni MT"/>
              </w:rPr>
              <w:t>will succeed in the</w:t>
            </w:r>
            <w:r w:rsidR="000C78CE">
              <w:rPr>
                <w:rFonts w:ascii="Bodoni MT" w:hAnsi="Bodoni MT"/>
              </w:rPr>
              <w:t xml:space="preserve"> </w:t>
            </w:r>
            <w:r w:rsidRPr="000C78CE">
              <w:rPr>
                <w:rFonts w:ascii="Bodoni MT" w:hAnsi="Bodoni MT"/>
              </w:rPr>
              <w:t>end.</w:t>
            </w:r>
          </w:p>
          <w:p w:rsidR="00A62F89" w:rsidRDefault="00A62F89" w:rsidP="000C78CE">
            <w:pPr>
              <w:pStyle w:val="TableParagraph"/>
              <w:ind w:right="319"/>
              <w:rPr>
                <w:rFonts w:ascii="Bodoni MT" w:hAnsi="Bodoni MT"/>
              </w:rPr>
            </w:pPr>
          </w:p>
          <w:p w:rsidR="00A62F89" w:rsidRDefault="00A62F89" w:rsidP="000C78CE">
            <w:pPr>
              <w:pStyle w:val="TableParagraph"/>
              <w:ind w:right="319"/>
              <w:rPr>
                <w:rFonts w:ascii="Bodoni MT" w:hAnsi="Bodoni MT"/>
              </w:rPr>
            </w:pPr>
          </w:p>
          <w:p w:rsidR="00146585" w:rsidRDefault="00146585" w:rsidP="000C78CE">
            <w:pPr>
              <w:pStyle w:val="TableParagraph"/>
              <w:ind w:right="319"/>
              <w:rPr>
                <w:rFonts w:ascii="Bodoni MT" w:hAnsi="Bodoni MT"/>
              </w:rPr>
            </w:pPr>
          </w:p>
          <w:p w:rsidR="00146585" w:rsidRPr="000C78CE" w:rsidRDefault="00146585" w:rsidP="000C78CE">
            <w:pPr>
              <w:pStyle w:val="TableParagraph"/>
              <w:ind w:right="319"/>
              <w:rPr>
                <w:rFonts w:ascii="Bodoni MT" w:hAnsi="Bodoni MT"/>
              </w:rPr>
            </w:pPr>
          </w:p>
        </w:tc>
        <w:tc>
          <w:tcPr>
            <w:tcW w:w="86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  <w:tc>
          <w:tcPr>
            <w:tcW w:w="735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</w:tr>
      <w:tr w:rsidR="00EB6317" w:rsidRPr="000C78CE" w:rsidTr="00A62F89">
        <w:trPr>
          <w:trHeight w:val="1880"/>
        </w:trPr>
        <w:tc>
          <w:tcPr>
            <w:tcW w:w="2808" w:type="dxa"/>
          </w:tcPr>
          <w:p w:rsidR="00EB6317" w:rsidRPr="000C78CE" w:rsidRDefault="00A178C8" w:rsidP="000C78CE">
            <w:pPr>
              <w:pStyle w:val="TableParagraph"/>
              <w:spacing w:line="265" w:lineRule="exact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  <w:u w:val="single"/>
              </w:rPr>
              <w:t>Loyalty and Friendship</w:t>
            </w:r>
          </w:p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  <w:p w:rsidR="00EB6317" w:rsidRDefault="00A178C8" w:rsidP="000C78CE">
            <w:pPr>
              <w:pStyle w:val="TableParagraph"/>
              <w:ind w:right="283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 xml:space="preserve">Remaining silent </w:t>
            </w:r>
            <w:r w:rsidR="00146585">
              <w:rPr>
                <w:rFonts w:ascii="Bodoni MT" w:hAnsi="Bodoni MT"/>
              </w:rPr>
              <w:t xml:space="preserve">(not speaking up for someone) </w:t>
            </w:r>
            <w:r w:rsidRPr="000C78CE">
              <w:rPr>
                <w:rFonts w:ascii="Bodoni MT" w:hAnsi="Bodoni MT"/>
              </w:rPr>
              <w:t>is sometimes the best choice in certain situations.</w:t>
            </w:r>
          </w:p>
          <w:p w:rsidR="00A62F89" w:rsidRDefault="00A62F89" w:rsidP="000C78CE">
            <w:pPr>
              <w:pStyle w:val="TableParagraph"/>
              <w:ind w:right="283"/>
              <w:rPr>
                <w:rFonts w:ascii="Bodoni MT" w:hAnsi="Bodoni MT"/>
              </w:rPr>
            </w:pPr>
          </w:p>
          <w:p w:rsidR="00A62F89" w:rsidRDefault="00A62F89" w:rsidP="000C78CE">
            <w:pPr>
              <w:pStyle w:val="TableParagraph"/>
              <w:ind w:right="283"/>
              <w:rPr>
                <w:rFonts w:ascii="Bodoni MT" w:hAnsi="Bodoni MT"/>
              </w:rPr>
            </w:pPr>
          </w:p>
          <w:p w:rsidR="00146585" w:rsidRPr="000C78CE" w:rsidRDefault="00146585" w:rsidP="000C78CE">
            <w:pPr>
              <w:pStyle w:val="TableParagraph"/>
              <w:ind w:right="283"/>
              <w:rPr>
                <w:rFonts w:ascii="Bodoni MT" w:hAnsi="Bodoni MT"/>
              </w:rPr>
            </w:pPr>
          </w:p>
        </w:tc>
        <w:tc>
          <w:tcPr>
            <w:tcW w:w="86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  <w:tc>
          <w:tcPr>
            <w:tcW w:w="735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</w:tr>
      <w:tr w:rsidR="00EB6317" w:rsidRPr="000C78CE" w:rsidTr="00A62F89">
        <w:trPr>
          <w:trHeight w:val="1860"/>
        </w:trPr>
        <w:tc>
          <w:tcPr>
            <w:tcW w:w="2808" w:type="dxa"/>
          </w:tcPr>
          <w:p w:rsidR="00EB6317" w:rsidRPr="000C78CE" w:rsidRDefault="00A178C8" w:rsidP="000C78CE">
            <w:pPr>
              <w:pStyle w:val="TableParagraph"/>
              <w:spacing w:line="265" w:lineRule="exact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  <w:u w:val="single"/>
              </w:rPr>
              <w:t>Man’s Inhumanity to Man</w:t>
            </w:r>
          </w:p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  <w:p w:rsidR="00EB6317" w:rsidRDefault="00A178C8">
            <w:pPr>
              <w:pStyle w:val="TableParagraph"/>
              <w:ind w:left="102" w:right="271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>Human beings do not treat each other humanely; in</w:t>
            </w:r>
            <w:r w:rsidR="00A62F89">
              <w:rPr>
                <w:rFonts w:ascii="Bodoni MT" w:hAnsi="Bodoni MT"/>
              </w:rPr>
              <w:t xml:space="preserve"> fact, human beings are cruel</w:t>
            </w:r>
            <w:r w:rsidRPr="000C78CE">
              <w:rPr>
                <w:rFonts w:ascii="Bodoni MT" w:hAnsi="Bodoni MT"/>
              </w:rPr>
              <w:t xml:space="preserve"> to each other.</w:t>
            </w:r>
          </w:p>
          <w:p w:rsidR="00A62F89" w:rsidRDefault="00A62F89">
            <w:pPr>
              <w:pStyle w:val="TableParagraph"/>
              <w:ind w:left="102" w:right="271"/>
              <w:rPr>
                <w:rFonts w:ascii="Bodoni MT" w:hAnsi="Bodoni MT"/>
              </w:rPr>
            </w:pPr>
          </w:p>
          <w:p w:rsidR="00A62F89" w:rsidRPr="000C78CE" w:rsidRDefault="00A62F89">
            <w:pPr>
              <w:pStyle w:val="TableParagraph"/>
              <w:ind w:left="102" w:right="271"/>
              <w:rPr>
                <w:rFonts w:ascii="Bodoni MT" w:hAnsi="Bodoni MT"/>
              </w:rPr>
            </w:pPr>
          </w:p>
        </w:tc>
        <w:tc>
          <w:tcPr>
            <w:tcW w:w="86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  <w:tc>
          <w:tcPr>
            <w:tcW w:w="735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</w:tr>
      <w:tr w:rsidR="00EB6317" w:rsidRPr="000C78CE" w:rsidTr="00A62F89">
        <w:trPr>
          <w:trHeight w:val="2160"/>
        </w:trPr>
        <w:tc>
          <w:tcPr>
            <w:tcW w:w="2808" w:type="dxa"/>
          </w:tcPr>
          <w:p w:rsidR="00EB6317" w:rsidRPr="000C78CE" w:rsidRDefault="00A178C8" w:rsidP="000C78CE">
            <w:pPr>
              <w:pStyle w:val="TableParagraph"/>
              <w:spacing w:line="265" w:lineRule="exact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  <w:u w:val="single"/>
              </w:rPr>
              <w:t>Loss of Innocence</w:t>
            </w:r>
          </w:p>
          <w:p w:rsidR="00EB6317" w:rsidRPr="000C78CE" w:rsidRDefault="00EB6317">
            <w:pPr>
              <w:pStyle w:val="TableParagraph"/>
              <w:rPr>
                <w:rFonts w:ascii="Bodoni MT" w:hAnsi="Bodoni MT"/>
                <w:sz w:val="23"/>
              </w:rPr>
            </w:pPr>
          </w:p>
          <w:p w:rsidR="00EB6317" w:rsidRDefault="00A178C8">
            <w:pPr>
              <w:pStyle w:val="TableParagraph"/>
              <w:ind w:left="102" w:right="284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>Certain ev</w:t>
            </w:r>
            <w:r w:rsidR="00146585">
              <w:rPr>
                <w:rFonts w:ascii="Bodoni MT" w:hAnsi="Bodoni MT"/>
              </w:rPr>
              <w:t>ents and/or choices from your earlier years will affect who you are today and who you will become</w:t>
            </w:r>
            <w:r w:rsidRPr="000C78CE">
              <w:rPr>
                <w:rFonts w:ascii="Bodoni MT" w:hAnsi="Bodoni MT"/>
              </w:rPr>
              <w:t>.</w:t>
            </w:r>
          </w:p>
          <w:p w:rsidR="00A62F89" w:rsidRPr="000C78CE" w:rsidRDefault="00A62F89">
            <w:pPr>
              <w:pStyle w:val="TableParagraph"/>
              <w:ind w:left="102" w:right="284"/>
              <w:rPr>
                <w:rFonts w:ascii="Bodoni MT" w:hAnsi="Bodoni MT"/>
              </w:rPr>
            </w:pPr>
          </w:p>
        </w:tc>
        <w:tc>
          <w:tcPr>
            <w:tcW w:w="86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  <w:tc>
          <w:tcPr>
            <w:tcW w:w="735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</w:tr>
      <w:tr w:rsidR="00EB6317" w:rsidRPr="000C78CE" w:rsidTr="00A62F89">
        <w:trPr>
          <w:trHeight w:val="2140"/>
        </w:trPr>
        <w:tc>
          <w:tcPr>
            <w:tcW w:w="2808" w:type="dxa"/>
          </w:tcPr>
          <w:p w:rsidR="00EB6317" w:rsidRPr="000C78CE" w:rsidRDefault="000C78CE" w:rsidP="000C78CE">
            <w:pPr>
              <w:pStyle w:val="TableParagraph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  <w:u w:val="single"/>
              </w:rPr>
              <w:t>Parent-child relationships</w:t>
            </w:r>
          </w:p>
          <w:p w:rsidR="00EB6317" w:rsidRPr="000C78CE" w:rsidRDefault="00EB6317">
            <w:pPr>
              <w:pStyle w:val="TableParagraph"/>
              <w:spacing w:before="3"/>
              <w:rPr>
                <w:rFonts w:ascii="Bodoni MT" w:hAnsi="Bodoni MT"/>
              </w:rPr>
            </w:pPr>
          </w:p>
          <w:p w:rsidR="00EB6317" w:rsidRPr="000C78CE" w:rsidRDefault="00A178C8">
            <w:pPr>
              <w:pStyle w:val="TableParagraph"/>
              <w:ind w:left="102" w:right="131"/>
              <w:rPr>
                <w:rFonts w:ascii="Bodoni MT" w:hAnsi="Bodoni MT"/>
              </w:rPr>
            </w:pPr>
            <w:r w:rsidRPr="000C78CE">
              <w:rPr>
                <w:rFonts w:ascii="Bodoni MT" w:hAnsi="Bodoni MT"/>
              </w:rPr>
              <w:t xml:space="preserve">Children should strive </w:t>
            </w:r>
            <w:r w:rsidRPr="000C78CE">
              <w:rPr>
                <w:rFonts w:ascii="Bodoni MT" w:hAnsi="Bodoni MT"/>
                <w:color w:val="333333"/>
              </w:rPr>
              <w:t>to live up to their parents’ expectations.</w:t>
            </w:r>
          </w:p>
        </w:tc>
        <w:tc>
          <w:tcPr>
            <w:tcW w:w="86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  <w:tc>
          <w:tcPr>
            <w:tcW w:w="7350" w:type="dxa"/>
          </w:tcPr>
          <w:p w:rsidR="00EB6317" w:rsidRPr="000C78CE" w:rsidRDefault="00EB6317">
            <w:pPr>
              <w:pStyle w:val="TableParagraph"/>
              <w:rPr>
                <w:rFonts w:ascii="Bodoni MT" w:hAnsi="Bodoni MT"/>
              </w:rPr>
            </w:pPr>
          </w:p>
        </w:tc>
      </w:tr>
    </w:tbl>
    <w:p w:rsidR="00A178C8" w:rsidRDefault="00A178C8"/>
    <w:sectPr w:rsidR="00A178C8">
      <w:type w:val="continuous"/>
      <w:pgSz w:w="12240" w:h="15840"/>
      <w:pgMar w:top="12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7"/>
    <w:rsid w:val="000C78CE"/>
    <w:rsid w:val="0012690E"/>
    <w:rsid w:val="00146585"/>
    <w:rsid w:val="00A178C8"/>
    <w:rsid w:val="00A62F89"/>
    <w:rsid w:val="00B70ED5"/>
    <w:rsid w:val="00EB6317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0691A-51AB-43B2-8EF4-6FF3E9AD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Anticipation Guide—The Kite Runner</vt:lpstr>
    </vt:vector>
  </TitlesOfParts>
  <Company>Fulton County School System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Anticipation Guide—The Kite Runner</dc:title>
  <dc:creator>Susan</dc:creator>
  <cp:lastModifiedBy>Hardage, Kelle</cp:lastModifiedBy>
  <cp:revision>2</cp:revision>
  <dcterms:created xsi:type="dcterms:W3CDTF">2017-08-24T15:43:00Z</dcterms:created>
  <dcterms:modified xsi:type="dcterms:W3CDTF">2017-08-24T15:43:00Z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2017-08-17T00:00:00Z</vt:filetime>
  </property>
</Properties>
</file>